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41AF7" w14:textId="4BC57A2D" w:rsidR="0054745A" w:rsidRDefault="0054745A" w:rsidP="0054745A">
      <w:pPr>
        <w:widowControl/>
        <w:spacing w:line="500" w:lineRule="atLeast"/>
        <w:jc w:val="center"/>
        <w:rPr>
          <w:rFonts w:ascii="微软雅黑" w:eastAsia="微软雅黑" w:hAnsi="微软雅黑" w:cs="微软雅黑"/>
          <w:color w:val="333333"/>
          <w:kern w:val="0"/>
          <w:sz w:val="26"/>
          <w:szCs w:val="26"/>
          <w:lang w:bidi="ar"/>
        </w:rPr>
      </w:pPr>
      <w:r>
        <w:rPr>
          <w:rFonts w:ascii="微软雅黑" w:eastAsia="微软雅黑" w:hAnsi="微软雅黑" w:cs="微软雅黑" w:hint="eastAsia"/>
          <w:color w:val="333333"/>
          <w:kern w:val="0"/>
          <w:sz w:val="26"/>
          <w:szCs w:val="26"/>
          <w:lang w:bidi="ar"/>
        </w:rPr>
        <w:t>关于理学院202</w:t>
      </w:r>
      <w:r>
        <w:rPr>
          <w:rFonts w:ascii="微软雅黑" w:eastAsia="微软雅黑" w:hAnsi="微软雅黑" w:cs="微软雅黑"/>
          <w:color w:val="333333"/>
          <w:kern w:val="0"/>
          <w:sz w:val="26"/>
          <w:szCs w:val="26"/>
          <w:lang w:bidi="ar"/>
        </w:rPr>
        <w:t>3</w:t>
      </w:r>
      <w:r>
        <w:rPr>
          <w:rFonts w:ascii="微软雅黑" w:eastAsia="微软雅黑" w:hAnsi="微软雅黑" w:cs="微软雅黑" w:hint="eastAsia"/>
          <w:color w:val="333333"/>
          <w:kern w:val="0"/>
          <w:sz w:val="26"/>
          <w:szCs w:val="26"/>
          <w:lang w:bidi="ar"/>
        </w:rPr>
        <w:t>年本科生国家</w:t>
      </w:r>
      <w:r w:rsidR="007E4473">
        <w:rPr>
          <w:rFonts w:ascii="微软雅黑" w:eastAsia="微软雅黑" w:hAnsi="微软雅黑" w:cs="微软雅黑" w:hint="eastAsia"/>
          <w:color w:val="333333"/>
          <w:kern w:val="0"/>
          <w:sz w:val="26"/>
          <w:szCs w:val="26"/>
          <w:lang w:bidi="ar"/>
        </w:rPr>
        <w:t>励志</w:t>
      </w:r>
      <w:r>
        <w:rPr>
          <w:rFonts w:ascii="微软雅黑" w:eastAsia="微软雅黑" w:hAnsi="微软雅黑" w:cs="微软雅黑" w:hint="eastAsia"/>
          <w:color w:val="333333"/>
          <w:kern w:val="0"/>
          <w:sz w:val="26"/>
          <w:szCs w:val="26"/>
          <w:lang w:bidi="ar"/>
        </w:rPr>
        <w:t>奖学金评选工作的通知</w:t>
      </w:r>
    </w:p>
    <w:p w14:paraId="3435DCAE" w14:textId="5ABCD1E2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为激励我校学生全面发展，资助家庭经济困难的大学生顺利完成学业，按照学校20</w:t>
      </w:r>
      <w:r w:rsidRPr="00AD2101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2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3年度本科生国家</w:t>
      </w:r>
      <w:r w:rsid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励志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奖学金评选工作的安排，现将我院相关工作通知如下：</w:t>
      </w:r>
    </w:p>
    <w:p w14:paraId="115FBE4E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一、申请条件及评选范围</w:t>
      </w:r>
    </w:p>
    <w:p w14:paraId="21146791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（一）申请条件</w:t>
      </w:r>
    </w:p>
    <w:p w14:paraId="26D5E61E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1.基本申请条件</w:t>
      </w:r>
    </w:p>
    <w:p w14:paraId="76E9C877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（1）具有中华人民共和国国籍；</w:t>
      </w:r>
    </w:p>
    <w:p w14:paraId="01BC6695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（2）热爱社会主义祖国，拥护中国共产党的领导；</w:t>
      </w:r>
    </w:p>
    <w:p w14:paraId="33B82497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（3）遵守宪法和法律，遵守学校规章制度；</w:t>
      </w:r>
    </w:p>
    <w:p w14:paraId="3A60931E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（4）诚实守信，道德品质优良；</w:t>
      </w:r>
    </w:p>
    <w:p w14:paraId="25F8C3B6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（5）在校期间学习成绩优异，创新能力、社会实践、综合素质等方面特别突出。</w:t>
      </w:r>
    </w:p>
    <w:p w14:paraId="33CDF4A8" w14:textId="77777777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2</w:t>
      </w:r>
      <w:r w:rsidRPr="0054745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．具体评审指标：</w:t>
      </w:r>
    </w:p>
    <w:p w14:paraId="7F2F9E5B" w14:textId="5157D4EE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国家</w:t>
      </w:r>
      <w:r w:rsidR="007E4473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励志</w:t>
      </w:r>
      <w:r w:rsidRPr="0054745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奖学金申请人在符合基本申请条件前提下，还应满足以下具体条件：</w:t>
      </w:r>
    </w:p>
    <w:p w14:paraId="56A55470" w14:textId="77777777" w:rsidR="007E4473" w:rsidRPr="007E4473" w:rsidRDefault="007E4473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color w:val="FF0000"/>
          <w:sz w:val="16"/>
          <w:szCs w:val="16"/>
          <w:shd w:val="clear" w:color="auto" w:fill="FFFFFF"/>
          <w:lang w:bidi="ar"/>
        </w:rPr>
      </w:pPr>
      <w:r w:rsidRPr="007E4473">
        <w:rPr>
          <w:rFonts w:ascii="宋体" w:eastAsia="宋体" w:hAnsi="宋体" w:cs="宋体" w:hint="eastAsia"/>
          <w:b/>
          <w:bCs/>
          <w:color w:val="FF0000"/>
          <w:sz w:val="16"/>
          <w:szCs w:val="16"/>
          <w:shd w:val="clear" w:color="auto" w:fill="FFFFFF"/>
          <w:lang w:bidi="ar"/>
        </w:rPr>
        <w:t>学习成绩优秀，学习成绩排名或综合考评成绩排名达到评选范围内的前</w:t>
      </w:r>
      <w:r w:rsidRPr="007E4473">
        <w:rPr>
          <w:rFonts w:ascii="宋体" w:eastAsia="宋体" w:hAnsi="宋体" w:cs="宋体"/>
          <w:b/>
          <w:bCs/>
          <w:color w:val="FF0000"/>
          <w:sz w:val="16"/>
          <w:szCs w:val="16"/>
          <w:shd w:val="clear" w:color="auto" w:fill="FFFFFF"/>
          <w:lang w:bidi="ar"/>
        </w:rPr>
        <w:t>50%，且家庭经济困难（上一年度须在家庭经济困难库），生活俭朴。</w:t>
      </w:r>
    </w:p>
    <w:p w14:paraId="72B87306" w14:textId="236E399F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（二）评选范围</w:t>
      </w:r>
    </w:p>
    <w:p w14:paraId="29219448" w14:textId="064B56FC" w:rsidR="0054745A" w:rsidRPr="00AD2101" w:rsidRDefault="007E4473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7E4473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国家励志奖学金评选对象为我校在籍全日制本科（含第二学士学位）在校生中二年级及以上的家庭经济困难学生。</w:t>
      </w:r>
    </w:p>
    <w:p w14:paraId="535954F0" w14:textId="1354A3DE" w:rsidR="0054745A" w:rsidRPr="00AD2101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注意：同一学年内，国家奖学金与国家励志奖学金不可兼报。</w:t>
      </w:r>
    </w:p>
    <w:p w14:paraId="46CB8B97" w14:textId="77777777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二、奖励标准及发放办法</w:t>
      </w:r>
    </w:p>
    <w:p w14:paraId="09B6F341" w14:textId="77A423C7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按照国家规定，</w:t>
      </w:r>
      <w:r w:rsidR="007E4473" w:rsidRPr="007E4473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国家励志奖学金每生每年</w:t>
      </w:r>
      <w:r w:rsidR="007E4473" w:rsidRPr="007E4473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5000元，按年一次性发放。</w:t>
      </w:r>
    </w:p>
    <w:p w14:paraId="4A9EBE75" w14:textId="77777777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三、评选组织</w:t>
      </w:r>
    </w:p>
    <w:p w14:paraId="57D7B6A1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学校成立本科生国家奖助学金评审领导小组，负责制定本科生国家奖助学金评审要求及学校名额分配方案，统筹领导、协调评审工作，裁决学生对评审结果的申诉。评审领导小组办公室设在学生工作部（处）/团委。</w:t>
      </w:r>
    </w:p>
    <w:p w14:paraId="09863268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校区成立本科生国家奖助学金评审领导小组，负责制定校区本科生国家奖助学金评审要求及校区名额分配方案，统筹领导、协调评审工作，裁决学生对评审结果的申诉。评审领导小组办公室设在校区学生工作部（处）/团委。</w:t>
      </w:r>
    </w:p>
    <w:p w14:paraId="7C48732E" w14:textId="77777777" w:rsidR="0054745A" w:rsidRPr="00AD2101" w:rsidRDefault="0054745A" w:rsidP="0054745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各学院成立由学院分管领导为组长，班主任、辅导员、专家学者、学生代表等为成员的评审小组，负责组织评审工作，成员人数不少于7人。评审小组根据校区要求制定本单位的评审细则，负责本单位的申请组织、评审等工作。校区成立本科生国家奖助学金评审委员会，校区学生工作部（处）/团委为秘书单位，负责协调、组织相关评审工作；成员包括各相关单位主管领导、辅导员代表，负责对本科生国家奖助学金申请材料复审。</w:t>
      </w:r>
    </w:p>
    <w:p w14:paraId="40BC7F9F" w14:textId="166E4909" w:rsidR="0054745A" w:rsidRPr="0054745A" w:rsidRDefault="0054745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四、评选</w:t>
      </w:r>
      <w:r w:rsidR="00466FD7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程序</w:t>
      </w:r>
    </w:p>
    <w:p w14:paraId="4D703F09" w14:textId="77777777" w:rsidR="001651A2" w:rsidRPr="00AD2101" w:rsidRDefault="001651A2" w:rsidP="001651A2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（一）申请</w:t>
      </w:r>
    </w:p>
    <w:p w14:paraId="2E283FC9" w14:textId="77777777" w:rsidR="00EA0CE4" w:rsidRDefault="001651A2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符合条件的学生请参照</w:t>
      </w:r>
      <w:r w:rsidRPr="00D0386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填写要求填写</w:t>
      </w:r>
      <w:r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相关附件</w:t>
      </w:r>
      <w:r w:rsidRPr="00D0386A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。</w:t>
      </w:r>
    </w:p>
    <w:p w14:paraId="4709E31B" w14:textId="77777777" w:rsid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（二）学院评审及公示</w:t>
      </w:r>
    </w:p>
    <w:p w14:paraId="5E32F8A8" w14:textId="77777777" w:rsid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学院评审小组根据申请人的情况进行评审，在评审过程中应严格执行学校要求和本院系评审细则，院系初审学生名单确定后公示的同时报学工处复审。</w:t>
      </w:r>
    </w:p>
    <w:p w14:paraId="2FBF7D32" w14:textId="77777777" w:rsid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（三）上报终审</w:t>
      </w:r>
    </w:p>
    <w:p w14:paraId="6789192B" w14:textId="77777777" w:rsid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评审领导小组审核通过后，材料上报学校的主管部门并最终由教育部终审，批复评审意见。</w:t>
      </w:r>
    </w:p>
    <w:p w14:paraId="10F7B56B" w14:textId="1146E342" w:rsidR="00397249" w:rsidRPr="00AD2101" w:rsidRDefault="00397249" w:rsidP="00EA0CE4">
      <w:pPr>
        <w:pStyle w:val="a5"/>
        <w:widowControl/>
        <w:spacing w:beforeAutospacing="0" w:afterAutospacing="0" w:line="368" w:lineRule="atLeast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lastRenderedPageBreak/>
        <w:t>五、发放人数</w:t>
      </w:r>
    </w:p>
    <w:p w14:paraId="03DFCD02" w14:textId="6CCA3A35" w:rsidR="00424959" w:rsidRDefault="00397249" w:rsidP="00424959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按照校区分配指标，</w:t>
      </w:r>
      <w:r w:rsidR="00424959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理学院本年度国家励志奖学金评选名额为2</w:t>
      </w:r>
      <w:r w:rsidR="00424959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4</w:t>
      </w:r>
      <w:r w:rsidR="00424959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人。</w:t>
      </w:r>
    </w:p>
    <w:p w14:paraId="5DB024EA" w14:textId="13B78E6E" w:rsidR="0054745A" w:rsidRPr="0054745A" w:rsidRDefault="00AD2101" w:rsidP="00424959">
      <w:pPr>
        <w:pStyle w:val="a5"/>
        <w:widowControl/>
        <w:spacing w:beforeAutospacing="0" w:afterAutospacing="0" w:line="368" w:lineRule="atLeast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六</w:t>
      </w:r>
      <w:r w:rsidR="0054745A"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、评选</w:t>
      </w:r>
      <w:r w:rsidR="007D21EA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组织</w:t>
      </w:r>
    </w:p>
    <w:p w14:paraId="281D24C5" w14:textId="77777777" w:rsidR="007D21EA" w:rsidRPr="00AD2101" w:rsidRDefault="007D21EA" w:rsidP="007D21E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学院成立本科生国家奖助学金评审领导小组，负责组织评审工作。评审小组根据校区要求制定本单位的评审细则，负责本单位的申请组织、评审等工作。</w:t>
      </w:r>
    </w:p>
    <w:p w14:paraId="01186E51" w14:textId="77777777" w:rsidR="007D21EA" w:rsidRPr="00AD2101" w:rsidRDefault="007D21EA" w:rsidP="007D21E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组长：桑峰</w:t>
      </w:r>
    </w:p>
    <w:p w14:paraId="214CB740" w14:textId="77777777" w:rsidR="007D21EA" w:rsidRPr="00AD2101" w:rsidRDefault="007D21EA" w:rsidP="007D21E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副组长：</w:t>
      </w:r>
      <w:proofErr w:type="gramStart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范</w:t>
      </w:r>
      <w:proofErr w:type="gramEnd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德军、董全力</w:t>
      </w:r>
    </w:p>
    <w:p w14:paraId="171ED0F8" w14:textId="252802DC" w:rsidR="007D21EA" w:rsidRPr="00AD2101" w:rsidRDefault="007D21EA" w:rsidP="007D21EA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成员：牛</w:t>
      </w:r>
      <w:proofErr w:type="gramStart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犇</w:t>
      </w:r>
      <w:proofErr w:type="gramEnd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、马强、潘玉寨、王新顺、魏豪、林翰</w:t>
      </w:r>
      <w:proofErr w:type="gramStart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侬</w:t>
      </w:r>
      <w:proofErr w:type="gramEnd"/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、卢嫒迪</w:t>
      </w:r>
    </w:p>
    <w:p w14:paraId="7D3C5CD4" w14:textId="4EB6027A" w:rsidR="0054745A" w:rsidRPr="0054745A" w:rsidRDefault="00AD2101" w:rsidP="00AD2101">
      <w:pPr>
        <w:pStyle w:val="a5"/>
        <w:widowControl/>
        <w:spacing w:beforeAutospacing="0" w:afterAutospacing="0" w:line="368" w:lineRule="atLeast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七</w:t>
      </w:r>
      <w:r w:rsidR="0054745A"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、时间安排</w:t>
      </w:r>
    </w:p>
    <w:p w14:paraId="0FB2102A" w14:textId="6094F958" w:rsidR="001651A2" w:rsidRPr="00AD2101" w:rsidRDefault="001651A2" w:rsidP="001651A2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10月</w:t>
      </w:r>
      <w:r w:rsidR="00424959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9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日中午11点前，提交《2022－2023学年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本科生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国家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励志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奖学金申请表》（附件</w:t>
      </w:r>
      <w:r w:rsidR="003C658E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）</w:t>
      </w:r>
      <w:r w:rsidR="003C658E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的电子版和纸质版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、《</w:t>
      </w:r>
      <w:r w:rsidR="003C658E" w:rsidRPr="003C658E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2022-2023学年本科生国家励志奖学金获奖学生初审名单汇总表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》（附件</w:t>
      </w:r>
      <w:r w:rsidR="003C658E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2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）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的电子版与相关证明材料的电子版（详见评选细则）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。电子版材料发送至</w:t>
      </w:r>
      <w:hyperlink r:id="rId7" w:history="1">
        <w:r w:rsidRPr="00AD2101">
          <w:rPr>
            <w:rFonts w:ascii="宋体" w:eastAsia="宋体" w:hAnsi="宋体" w:cs="宋体" w:hint="eastAsia"/>
            <w:b/>
            <w:bCs/>
            <w:sz w:val="16"/>
            <w:szCs w:val="16"/>
            <w:shd w:val="clear" w:color="auto" w:fill="FFFFFF"/>
            <w:lang w:bidi="ar"/>
          </w:rPr>
          <w:t>学业支持中心公邮lxy_xxb2020@163.com</w:t>
        </w:r>
      </w:hyperlink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，邮件名称及附件名称命名为：</w:t>
      </w:r>
      <w:r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20xx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级</w:t>
      </w:r>
      <w:r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+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专业</w:t>
      </w:r>
      <w:r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+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姓名</w:t>
      </w:r>
      <w:r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+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国家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励志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奖学金。</w:t>
      </w:r>
      <w:r w:rsidR="007E1785" w:rsidRPr="0054745A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10</w:t>
      </w:r>
      <w:r w:rsidR="007E1785"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月</w:t>
      </w:r>
      <w:r w:rsidR="003C658E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10</w:t>
      </w:r>
      <w:r w:rsidR="007E1785"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日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中午</w:t>
      </w:r>
      <w:r w:rsidR="007E1785" w:rsidRPr="0054745A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11</w:t>
      </w:r>
      <w:r w:rsidR="007E1785"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点前提交纸质版材料</w:t>
      </w:r>
      <w:r w:rsidR="003C658E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（附件1）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至H</w:t>
      </w:r>
      <w:r w:rsidR="007E1785"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211B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辅导员办公室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。</w:t>
      </w:r>
    </w:p>
    <w:p w14:paraId="3D22E357" w14:textId="451BD118" w:rsidR="001651A2" w:rsidRPr="00AD2101" w:rsidRDefault="001651A2" w:rsidP="001651A2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月</w:t>
      </w:r>
      <w:r w:rsidR="003C658E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10-11</w:t>
      </w:r>
      <w:r w:rsidR="001F61C3"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日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前，学业支持中心按照评选细则测算出所有参评同学的基础分</w:t>
      </w:r>
      <w:r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；</w:t>
      </w:r>
    </w:p>
    <w:p w14:paraId="144623B1" w14:textId="77777777" w:rsidR="00EA0CE4" w:rsidRPr="00EA0CE4" w:rsidRDefault="001651A2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10</w:t>
      </w:r>
      <w:r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月</w:t>
      </w:r>
      <w:r w:rsidR="003C658E" w:rsidRPr="00EA0CE4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10-14</w:t>
      </w:r>
      <w:r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日，</w:t>
      </w:r>
      <w:r w:rsidR="003C658E"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若有需要，</w:t>
      </w:r>
      <w:r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评审小组组织参评同学答辩，每人3分钟PPT；</w:t>
      </w:r>
    </w:p>
    <w:p w14:paraId="629E2E06" w14:textId="77777777" w:rsidR="00EA0CE4" w:rsidRP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10月15日下午3点前，学院上报学院国家励志奖学金初审名单并公示；</w:t>
      </w:r>
    </w:p>
    <w:p w14:paraId="7C13E449" w14:textId="77777777" w:rsidR="00EA0CE4" w:rsidRP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10月17日下午3点前，威海校区报送材料电子版至本部；</w:t>
      </w:r>
    </w:p>
    <w:p w14:paraId="758618CA" w14:textId="77777777" w:rsidR="00EA0CE4" w:rsidRP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10月18日--24日，学校评审委员会完成本科生国家奖学金、本科生国家励志奖学金、本科生国家助学金复审并公示。</w:t>
      </w:r>
    </w:p>
    <w:p w14:paraId="10F55974" w14:textId="77777777" w:rsidR="00EA0CE4" w:rsidRPr="00EA0CE4" w:rsidRDefault="00EA0CE4" w:rsidP="00EA0CE4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10月25日--29日，学校评审领导小组审核并上报主管部门。</w:t>
      </w:r>
    </w:p>
    <w:p w14:paraId="3737EF8C" w14:textId="3471E89B" w:rsidR="001F61C3" w:rsidRPr="00EA0CE4" w:rsidRDefault="007E1785" w:rsidP="00EA0CE4">
      <w:pPr>
        <w:pStyle w:val="a5"/>
        <w:widowControl/>
        <w:spacing w:beforeAutospacing="0" w:afterAutospacing="0" w:line="368" w:lineRule="atLeast"/>
        <w:jc w:val="both"/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七、</w:t>
      </w:r>
      <w:r w:rsidR="001F61C3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注意事项</w:t>
      </w:r>
    </w:p>
    <w:p w14:paraId="7BF6FA93" w14:textId="7A49276B" w:rsidR="001F61C3" w:rsidRDefault="001F61C3" w:rsidP="001F61C3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1.</w:t>
      </w:r>
      <w:r w:rsidR="00EA0CE4" w:rsidRPr="00EA0CE4">
        <w:rPr>
          <w:rFonts w:hint="eastAsia"/>
        </w:rPr>
        <w:t xml:space="preserve"> </w:t>
      </w:r>
      <w:r w:rsidR="00EA0CE4"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《国家励志奖学金申请表》为学校上报材料，</w:t>
      </w:r>
      <w:proofErr w:type="gramStart"/>
      <w:r w:rsidR="00EA0CE4" w:rsidRP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审批表请用</w:t>
      </w:r>
      <w:proofErr w:type="gramEnd"/>
      <w:r w:rsidR="00EA0CE4" w:rsidRPr="00EA0CE4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Office打开！不要用WPS，以免造成字体格式错误，请认真填写</w:t>
      </w:r>
      <w:r w:rsidR="00EA0CE4"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，学院将严格审核。转专业</w:t>
      </w:r>
      <w:proofErr w:type="gramStart"/>
      <w:r w:rsidR="00EA0CE4"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学生国</w:t>
      </w:r>
      <w:proofErr w:type="gramEnd"/>
      <w:r w:rsidR="00EA0CE4"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奖励志评审在</w:t>
      </w:r>
      <w:proofErr w:type="gramStart"/>
      <w:r w:rsidR="00EA0CE4"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现专业</w:t>
      </w:r>
      <w:proofErr w:type="gramEnd"/>
      <w:r w:rsidR="00EA0CE4" w:rsidRPr="00EA0CE4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进行。</w:t>
      </w:r>
    </w:p>
    <w:p w14:paraId="4CF7CB85" w14:textId="4EC583AA" w:rsidR="001F61C3" w:rsidRPr="00AD2101" w:rsidRDefault="001F61C3" w:rsidP="001F61C3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2.本科生国家</w:t>
      </w:r>
      <w:r w:rsidR="00EA0CE4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励志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奖学金的评审工作将严格按评审要求组织评审，坚持公平、公正、公开、择优的原则，实行等额评审，坚决杜绝弄虚作假。</w:t>
      </w:r>
    </w:p>
    <w:p w14:paraId="5947795E" w14:textId="06B1D804" w:rsidR="001F61C3" w:rsidRPr="00AD2101" w:rsidRDefault="001F61C3" w:rsidP="001F61C3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3.对评审结果有异议的学生，可在公示阶段向所在单位评审小组提出申诉，评审小组应及时研究并予以答复。如学生对所在单位评审小组做出的答复仍存在异议，可向校区本科生国家奖</w:t>
      </w:r>
      <w:r w:rsidR="009124AC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助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学金评审领导小组提请裁决。</w:t>
      </w:r>
    </w:p>
    <w:p w14:paraId="2607F300" w14:textId="0A58EEDF" w:rsidR="001F61C3" w:rsidRPr="00AD2101" w:rsidRDefault="001F61C3" w:rsidP="001F61C3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4.学院须严格按照要求时间节点完成评审。。请各位申请人严格按照通知要求上交材料并参与评比。</w:t>
      </w:r>
    </w:p>
    <w:p w14:paraId="2839DA8D" w14:textId="4C533D91" w:rsidR="007D21EA" w:rsidRPr="00AD2101" w:rsidRDefault="007D21EA" w:rsidP="00AD2101">
      <w:pPr>
        <w:pStyle w:val="a5"/>
        <w:widowControl/>
        <w:spacing w:beforeAutospacing="0" w:afterAutospacing="0" w:line="368" w:lineRule="atLeast"/>
        <w:ind w:firstLine="320"/>
        <w:jc w:val="both"/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</w:pP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>5</w:t>
      </w:r>
      <w:r w:rsidRPr="00AD2101">
        <w:rPr>
          <w:rFonts w:ascii="宋体" w:eastAsia="宋体" w:hAnsi="宋体" w:cs="宋体"/>
          <w:sz w:val="16"/>
          <w:szCs w:val="16"/>
          <w:shd w:val="clear" w:color="auto" w:fill="FFFFFF"/>
          <w:lang w:bidi="ar"/>
        </w:rPr>
        <w:t>.</w:t>
      </w:r>
      <w:r w:rsidRPr="00AD2101">
        <w:rPr>
          <w:rFonts w:ascii="宋体" w:eastAsia="宋体" w:hAnsi="宋体" w:cs="宋体" w:hint="eastAsia"/>
          <w:sz w:val="16"/>
          <w:szCs w:val="16"/>
          <w:shd w:val="clear" w:color="auto" w:fill="FFFFFF"/>
          <w:lang w:bidi="ar"/>
        </w:rPr>
        <w:t xml:space="preserve"> </w:t>
      </w: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国家</w:t>
      </w:r>
      <w:r w:rsidR="00EA0CE4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励志</w:t>
      </w: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奖学金参评同学</w:t>
      </w:r>
      <w:r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请</w:t>
      </w: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加</w:t>
      </w:r>
      <w:r w:rsidRPr="0054745A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QQ</w:t>
      </w: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群：</w:t>
      </w:r>
      <w:r w:rsidR="00EA0CE4" w:rsidRPr="00EA0CE4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905469772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，</w:t>
      </w:r>
      <w:r w:rsidR="00AD2101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提交答辩P</w:t>
      </w:r>
      <w:r w:rsidR="00AD2101"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PT</w:t>
      </w:r>
      <w:r w:rsidR="00AD2101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，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进群截止时间为1</w:t>
      </w:r>
      <w:r w:rsidR="007E1785"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0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月</w:t>
      </w:r>
      <w:r w:rsidR="00EA0CE4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9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日1</w:t>
      </w:r>
      <w:r w:rsidR="007E1785"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1</w:t>
      </w:r>
      <w:r w:rsidR="007E1785" w:rsidRPr="00AD2101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：0</w:t>
      </w:r>
      <w:r w:rsidR="007E1785" w:rsidRPr="00AD2101">
        <w:rPr>
          <w:rFonts w:ascii="宋体" w:eastAsia="宋体" w:hAnsi="宋体" w:cs="宋体"/>
          <w:b/>
          <w:bCs/>
          <w:sz w:val="16"/>
          <w:szCs w:val="16"/>
          <w:shd w:val="clear" w:color="auto" w:fill="FFFFFF"/>
          <w:lang w:bidi="ar"/>
        </w:rPr>
        <w:t>0</w:t>
      </w:r>
      <w:r w:rsidRPr="0054745A">
        <w:rPr>
          <w:rFonts w:ascii="宋体" w:eastAsia="宋体" w:hAnsi="宋体" w:cs="宋体" w:hint="eastAsia"/>
          <w:b/>
          <w:bCs/>
          <w:sz w:val="16"/>
          <w:szCs w:val="16"/>
          <w:shd w:val="clear" w:color="auto" w:fill="FFFFFF"/>
          <w:lang w:bidi="ar"/>
        </w:rPr>
        <w:t>。</w:t>
      </w:r>
    </w:p>
    <w:p w14:paraId="60303AC2" w14:textId="77777777" w:rsidR="0054745A" w:rsidRDefault="0054745A"/>
    <w:sectPr w:rsidR="00547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3F5A" w14:textId="77777777" w:rsidR="00A70AB4" w:rsidRDefault="00A70AB4" w:rsidP="007E4473">
      <w:r>
        <w:separator/>
      </w:r>
    </w:p>
  </w:endnote>
  <w:endnote w:type="continuationSeparator" w:id="0">
    <w:p w14:paraId="4121B76C" w14:textId="77777777" w:rsidR="00A70AB4" w:rsidRDefault="00A70AB4" w:rsidP="007E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9C107" w14:textId="77777777" w:rsidR="00A70AB4" w:rsidRDefault="00A70AB4" w:rsidP="007E4473">
      <w:r>
        <w:separator/>
      </w:r>
    </w:p>
  </w:footnote>
  <w:footnote w:type="continuationSeparator" w:id="0">
    <w:p w14:paraId="4F59D676" w14:textId="77777777" w:rsidR="00A70AB4" w:rsidRDefault="00A70AB4" w:rsidP="007E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214CB"/>
    <w:multiLevelType w:val="singleLevel"/>
    <w:tmpl w:val="2DC214CB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64950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5A"/>
    <w:rsid w:val="001651A2"/>
    <w:rsid w:val="001F61C3"/>
    <w:rsid w:val="0035733C"/>
    <w:rsid w:val="00397249"/>
    <w:rsid w:val="003C658E"/>
    <w:rsid w:val="00424959"/>
    <w:rsid w:val="00466FD7"/>
    <w:rsid w:val="0054745A"/>
    <w:rsid w:val="00707120"/>
    <w:rsid w:val="007D21EA"/>
    <w:rsid w:val="007E1785"/>
    <w:rsid w:val="007E4473"/>
    <w:rsid w:val="009124AC"/>
    <w:rsid w:val="00A70AB4"/>
    <w:rsid w:val="00AD2101"/>
    <w:rsid w:val="00B67704"/>
    <w:rsid w:val="00CA04A5"/>
    <w:rsid w:val="00EA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9651"/>
  <w15:chartTrackingRefBased/>
  <w15:docId w15:val="{42EA8B07-9BDC-4703-A79B-F9BC6EEB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5474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styleId="a3">
    <w:name w:val="Strong"/>
    <w:basedOn w:val="a0"/>
    <w:qFormat/>
    <w:rsid w:val="0054745A"/>
    <w:rPr>
      <w:b/>
      <w:bCs/>
    </w:rPr>
  </w:style>
  <w:style w:type="character" w:customStyle="1" w:styleId="15">
    <w:name w:val="15"/>
    <w:basedOn w:val="a0"/>
    <w:rsid w:val="0054745A"/>
  </w:style>
  <w:style w:type="character" w:styleId="a4">
    <w:name w:val="Hyperlink"/>
    <w:basedOn w:val="a0"/>
    <w:uiPriority w:val="99"/>
    <w:semiHidden/>
    <w:unhideWhenUsed/>
    <w:rsid w:val="0054745A"/>
    <w:rPr>
      <w:color w:val="0000FF"/>
      <w:u w:val="single"/>
    </w:rPr>
  </w:style>
  <w:style w:type="paragraph" w:styleId="a5">
    <w:name w:val="Normal (Web)"/>
    <w:basedOn w:val="a"/>
    <w:qFormat/>
    <w:rsid w:val="0054745A"/>
    <w:pPr>
      <w:spacing w:beforeAutospacing="1" w:afterAutospacing="1"/>
      <w:jc w:val="left"/>
    </w:pPr>
    <w:rPr>
      <w:rFonts w:cs="Times New Roman"/>
      <w:kern w:val="0"/>
      <w:sz w:val="24"/>
      <w:szCs w:val="24"/>
      <w14:ligatures w14:val="none"/>
    </w:rPr>
  </w:style>
  <w:style w:type="paragraph" w:styleId="a6">
    <w:name w:val="header"/>
    <w:basedOn w:val="a"/>
    <w:link w:val="a7"/>
    <w:uiPriority w:val="99"/>
    <w:unhideWhenUsed/>
    <w:rsid w:val="007E44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E447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E4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E44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E7%94%B5%E5%AD%90%E7%89%88%E6%9D%90%E6%96%99%E7%9B%B4%E6%8E%A5%E5%8F%91%E8%87%B3%E5%AD%A6%E4%B9%A0%E9%83%A8%E5%85%AC%E9%82%AElxy_xxb2020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翰侬 林</dc:creator>
  <cp:keywords/>
  <dc:description/>
  <cp:lastModifiedBy>翰侬 林</cp:lastModifiedBy>
  <cp:revision>3</cp:revision>
  <dcterms:created xsi:type="dcterms:W3CDTF">2023-10-05T07:38:00Z</dcterms:created>
  <dcterms:modified xsi:type="dcterms:W3CDTF">2023-10-05T07:39:00Z</dcterms:modified>
</cp:coreProperties>
</file>